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0DF8FF">
      <w:pPr>
        <w:rPr>
          <w:rFonts w:hint="default"/>
          <w:lang w:val="en-US"/>
        </w:rPr>
      </w:pPr>
      <w:r>
        <w:rPr>
          <w:rFonts w:hint="default"/>
          <w:b/>
          <w:bCs/>
          <w:sz w:val="32"/>
          <w:szCs w:val="32"/>
          <w:lang w:val="en-US"/>
        </w:rPr>
        <w:t>SRD: Optigo LOGIN new feature and security updates</w:t>
      </w:r>
      <w:r>
        <w:rPr>
          <w:rFonts w:hint="default"/>
          <w:b/>
          <w:bCs/>
          <w:sz w:val="32"/>
          <w:szCs w:val="32"/>
          <w:lang w:val="en-US"/>
        </w:rPr>
        <w:br w:type="textWrapping"/>
      </w:r>
      <w:r>
        <w:rPr>
          <w:rFonts w:hint="default"/>
          <w:color w:val="0000FF"/>
          <w:sz w:val="32"/>
          <w:szCs w:val="32"/>
        </w:rPr>
        <w:t>14-2-26</w:t>
      </w:r>
      <w:r>
        <w:rPr>
          <w:rFonts w:hint="default"/>
          <w:color w:val="0000FF"/>
          <w:sz w:val="32"/>
          <w:szCs w:val="32"/>
          <w:lang w:val="en-US"/>
        </w:rPr>
        <w:t xml:space="preserve"> (saturday)</w:t>
      </w:r>
      <w:r>
        <w:rPr>
          <w:rFonts w:hint="default"/>
          <w:lang w:val="en-US"/>
        </w:rPr>
        <w:br w:type="textWrapping"/>
      </w:r>
      <w:r>
        <w:rPr>
          <w:rFonts w:hint="default"/>
          <w:lang w:val="en-US"/>
        </w:rPr>
        <w:br w:type="textWrapping"/>
      </w:r>
      <w:r>
        <w:rPr>
          <w:rFonts w:hint="default"/>
          <w:lang w:val="en-US"/>
        </w:rPr>
        <w:t xml:space="preserve">Need to apply below points in  </w:t>
      </w:r>
      <w:r>
        <w:rPr>
          <w:rFonts w:hint="default"/>
          <w:lang w:val="en-US"/>
        </w:rPr>
        <w:fldChar w:fldCharType="begin"/>
      </w:r>
      <w:r>
        <w:rPr>
          <w:rFonts w:hint="default"/>
          <w:lang w:val="en-US"/>
        </w:rPr>
        <w:instrText xml:space="preserve"> HYPERLINK "https://loginpro.optigoapps.com/login" </w:instrText>
      </w:r>
      <w:r>
        <w:rPr>
          <w:rFonts w:hint="default"/>
          <w:lang w:val="en-US"/>
        </w:rPr>
        <w:fldChar w:fldCharType="separate"/>
      </w:r>
      <w:r>
        <w:rPr>
          <w:rStyle w:val="4"/>
          <w:rFonts w:hint="default"/>
          <w:lang w:val="en-US"/>
        </w:rPr>
        <w:t>https://loginpro.optigoapps.com/login</w:t>
      </w:r>
      <w:bookmarkStart w:id="0" w:name="_GoBack"/>
      <w:bookmarkEnd w:id="0"/>
      <w:r>
        <w:rPr>
          <w:rStyle w:val="4"/>
          <w:rFonts w:hint="default"/>
          <w:lang w:val="en-US"/>
        </w:rPr>
        <w:br w:type="textWrapping"/>
      </w:r>
      <w:r>
        <w:rPr>
          <w:rStyle w:val="4"/>
          <w:rFonts w:hint="default"/>
          <w:lang w:val="en-US"/>
        </w:rPr>
        <w:br w:type="textWrapping"/>
      </w:r>
      <w:r>
        <w:drawing>
          <wp:inline distT="0" distB="0" distL="114300" distR="114300">
            <wp:extent cx="5266690" cy="2817495"/>
            <wp:effectExtent l="9525" t="9525" r="19685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74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Style w:val="4"/>
          <w:rFonts w:hint="default"/>
          <w:lang w:val="en-US"/>
        </w:rPr>
        <w:br w:type="textWrapping"/>
      </w:r>
      <w:r>
        <w:rPr>
          <w:rStyle w:val="4"/>
          <w:rFonts w:hint="default"/>
          <w:lang w:val="en-US"/>
        </w:rPr>
        <w:br w:type="textWrapping"/>
      </w:r>
      <w:r>
        <w:rPr>
          <w:rStyle w:val="4"/>
          <w:rFonts w:hint="default"/>
          <w:u w:val="none"/>
          <w:lang w:val="en-US"/>
        </w:rPr>
        <w:t>After below points covered in  new login menthod we will add JWT and new feature in it</w:t>
      </w:r>
      <w:r>
        <w:rPr>
          <w:rStyle w:val="4"/>
          <w:rFonts w:hint="default"/>
          <w:lang w:val="en-US"/>
        </w:rPr>
        <w:br w:type="textWrapping"/>
      </w:r>
      <w:r>
        <w:rPr>
          <w:rFonts w:hint="default"/>
          <w:lang w:val="en-US"/>
        </w:rPr>
        <w:fldChar w:fldCharType="end"/>
      </w:r>
    </w:p>
    <w:p w14:paraId="2E4A1C06">
      <w:pPr>
        <w:rPr>
          <w:rFonts w:hint="default"/>
        </w:rPr>
      </w:pPr>
      <w:r>
        <w:rPr>
          <w:rFonts w:hint="default"/>
          <w:lang w:val="en-US"/>
        </w:rPr>
        <w:t>1.</w:t>
      </w:r>
      <w:r>
        <w:rPr>
          <w:rFonts w:hint="default"/>
        </w:rPr>
        <w:t xml:space="preserve">    login method – New scope</w:t>
      </w:r>
      <w:r>
        <w:rPr>
          <w:rFonts w:hint="default"/>
        </w:rPr>
        <w:br w:type="textWrapping"/>
      </w:r>
    </w:p>
    <w:p w14:paraId="51B43307">
      <w:pPr>
        <w:rPr>
          <w:rFonts w:hint="default"/>
        </w:rPr>
      </w:pPr>
      <w:r>
        <w:rPr>
          <w:rFonts w:hint="default"/>
        </w:rPr>
        <w:t xml:space="preserve">    - Rommy on/off: Admin – ‘NO OTP ask’, Employee – ‘OTP Require!’ – Review? + IP</w:t>
      </w:r>
    </w:p>
    <w:p w14:paraId="321BCF7C">
      <w:pPr>
        <w:rPr>
          <w:rFonts w:hint="default"/>
        </w:rPr>
      </w:pPr>
      <w:r>
        <w:rPr>
          <w:rFonts w:hint="default"/>
          <w:lang w:val="en-US"/>
        </w:rPr>
        <w:t>With error code: 2,9</w:t>
      </w:r>
      <w:r>
        <w:rPr>
          <w:rFonts w:hint="default"/>
        </w:rPr>
        <w:br w:type="textWrapping"/>
      </w:r>
    </w:p>
    <w:p w14:paraId="1867F732">
      <w:pPr>
        <w:rPr>
          <w:rFonts w:hint="default"/>
        </w:rPr>
      </w:pPr>
      <w:r>
        <w:rPr>
          <w:rFonts w:hint="default"/>
        </w:rPr>
        <w:t>2. Expiry date → Renewal date closing / Expiry date</w:t>
      </w:r>
    </w:p>
    <w:p w14:paraId="5DDCF59D">
      <w:pPr>
        <w:rPr>
          <w:rFonts w:hint="default"/>
        </w:rPr>
      </w:pPr>
      <w:r>
        <w:rPr>
          <w:rFonts w:hint="default"/>
        </w:rPr>
        <w:t xml:space="preserve">    - Alert day → 30 (Alert 1, 2, 3)</w:t>
      </w:r>
    </w:p>
    <w:p w14:paraId="6956067E">
      <w:pPr>
        <w:rPr>
          <w:rFonts w:hint="default"/>
        </w:rPr>
      </w:pPr>
      <w:r>
        <w:rPr>
          <w:rFonts w:hint="default"/>
        </w:rPr>
        <w:t xml:space="preserve">    - Grace days – 15 days</w:t>
      </w:r>
    </w:p>
    <w:p w14:paraId="26712E88">
      <w:pPr>
        <w:rPr>
          <w:rFonts w:hint="default"/>
        </w:rPr>
      </w:pPr>
    </w:p>
    <w:p w14:paraId="1843429E">
      <w:pPr>
        <w:rPr>
          <w:rFonts w:hint="default"/>
        </w:rPr>
      </w:pPr>
      <w:r>
        <w:rPr>
          <w:rFonts w:hint="default"/>
        </w:rPr>
        <w:t>3. Multi company – single browser</w:t>
      </w:r>
    </w:p>
    <w:p w14:paraId="18AD0048">
      <w:pPr>
        <w:rPr>
          <w:rFonts w:hint="default"/>
        </w:rPr>
      </w:pPr>
      <w:r>
        <w:rPr>
          <w:rFonts w:hint="default"/>
        </w:rPr>
        <w:t>4. Multi Branch – 5 copy (live1, live2… lives)</w:t>
      </w:r>
    </w:p>
    <w:p w14:paraId="1A3C6B26">
      <w:pPr>
        <w:rPr>
          <w:rFonts w:hint="default"/>
        </w:rPr>
      </w:pPr>
      <w:r>
        <w:rPr>
          <w:rFonts w:hint="default"/>
        </w:rPr>
        <w:t>5. Multi year – 2010, 11, 12…</w:t>
      </w:r>
    </w:p>
    <w:p w14:paraId="4D3BD5F5">
      <w:pPr>
        <w:rPr>
          <w:rFonts w:hint="default"/>
        </w:rPr>
      </w:pPr>
      <w:r>
        <w:rPr>
          <w:rFonts w:hint="default"/>
        </w:rPr>
        <w:t>6. DB Switching (Demo)</w:t>
      </w:r>
    </w:p>
    <w:p w14:paraId="64A9D7A2">
      <w:pPr>
        <w:rPr>
          <w:rFonts w:hint="default"/>
        </w:rPr>
      </w:pPr>
      <w:r>
        <w:rPr>
          <w:rFonts w:hint="default"/>
        </w:rPr>
        <w:t xml:space="preserve">    - DB1, DB2 (demo)</w:t>
      </w:r>
    </w:p>
    <w:p w14:paraId="422BC7B0">
      <w:pPr>
        <w:rPr>
          <w:rFonts w:hint="default"/>
        </w:rPr>
      </w:pPr>
      <w:r>
        <w:rPr>
          <w:rFonts w:hint="default"/>
        </w:rPr>
        <w:t>7. Setup → login off (Login Control) → forced ‘logout’</w:t>
      </w:r>
    </w:p>
    <w:p w14:paraId="3ACD33EF">
      <w:pPr>
        <w:rPr>
          <w:rFonts w:hint="default"/>
          <w:lang w:val="en-US"/>
        </w:rPr>
      </w:pPr>
      <w:r>
        <w:rPr>
          <w:rFonts w:hint="default"/>
        </w:rPr>
        <w:t>8. Go li</w:t>
      </w:r>
      <w:r>
        <w:rPr>
          <w:rFonts w:hint="default"/>
          <w:lang w:val="en-US"/>
        </w:rPr>
        <w:t>nk</w:t>
      </w:r>
    </w:p>
    <w:p w14:paraId="38C64606">
      <w:pPr>
        <w:rPr>
          <w:rFonts w:hint="default"/>
        </w:rPr>
      </w:pPr>
      <w:r>
        <w:rPr>
          <w:rFonts w:hint="default"/>
          <w:lang w:val="en-US"/>
        </w:rPr>
        <w:t xml:space="preserve">9. </w:t>
      </w:r>
      <w:r>
        <w:rPr>
          <w:rFonts w:hint="default"/>
        </w:rPr>
        <w:t>Support &amp; setup</w:t>
      </w:r>
    </w:p>
    <w:p w14:paraId="53A60F22">
      <w:pPr>
        <w:rPr>
          <w:rFonts w:hint="default"/>
        </w:rPr>
      </w:pPr>
      <w:r>
        <w:rPr>
          <w:rFonts w:hint="default"/>
          <w:lang w:val="en-US"/>
        </w:rPr>
        <w:t xml:space="preserve">10. </w:t>
      </w:r>
      <w:r>
        <w:rPr>
          <w:rFonts w:hint="default"/>
        </w:rPr>
        <w:t>Single PC user (flag)</w:t>
      </w:r>
    </w:p>
    <w:p w14:paraId="6EFD191C">
      <w:pPr>
        <w:rPr>
          <w:rFonts w:hint="default"/>
        </w:rPr>
      </w:pPr>
      <w:r>
        <w:rPr>
          <w:rFonts w:hint="default"/>
          <w:lang w:val="en-US"/>
        </w:rPr>
        <w:t xml:space="preserve">11. </w:t>
      </w:r>
      <w:r>
        <w:rPr>
          <w:rFonts w:hint="default"/>
        </w:rPr>
        <w:t>Designation wise – Default APP (page, access, permission)</w:t>
      </w:r>
    </w:p>
    <w:p w14:paraId="1531157C">
      <w:pPr>
        <w:rPr>
          <w:rFonts w:hint="default"/>
          <w:lang w:val="en-US"/>
        </w:rPr>
      </w:pPr>
      <w:r>
        <w:rPr>
          <w:rFonts w:hint="default"/>
          <w:lang w:val="en-US"/>
        </w:rPr>
        <w:t xml:space="preserve">12. </w:t>
      </w:r>
      <w:r>
        <w:rPr>
          <w:rFonts w:hint="default"/>
        </w:rPr>
        <w:t>Mobile link (optigo login) + Desktop link</w:t>
      </w:r>
      <w:r>
        <w:rPr>
          <w:rFonts w:hint="default"/>
        </w:rPr>
        <w:br w:type="textWrapping"/>
      </w:r>
      <w:r>
        <w:rPr>
          <w:rFonts w:hint="default"/>
        </w:rPr>
        <w:br w:type="textWrapping"/>
      </w:r>
      <w:r>
        <w:rPr>
          <w:rFonts w:hint="default"/>
        </w:rPr>
        <w:br w:type="textWrapping"/>
      </w:r>
      <w:r>
        <w:rPr>
          <w:rFonts w:hint="default"/>
          <w:lang w:val="en-US"/>
        </w:rPr>
        <w:t>Assigned to amrut sir (18-2-2026)</w:t>
      </w:r>
      <w:r>
        <w:rPr>
          <w:rFonts w:hint="default"/>
          <w:lang w:val="en-US"/>
        </w:rPr>
        <w:br w:type="textWrapping"/>
      </w:r>
      <w:r>
        <w:rPr>
          <w:rFonts w:hint="default"/>
          <w:color w:val="808080" w:themeColor="text1" w:themeTint="80"/>
          <w:lang w:val="en-US"/>
          <w14:textFill>
            <w14:solidFill>
              <w14:schemeClr w14:val="tx1">
                <w14:lumMod w14:val="50000"/>
                <w14:lumOff w14:val="50000"/>
              </w14:schemeClr>
            </w14:solidFill>
          </w14:textFill>
        </w:rPr>
        <w:t>Old code need to work in new login ui and enhance feature</w:t>
      </w:r>
    </w:p>
    <w:p w14:paraId="7267280C">
      <w:pPr>
        <w:rPr>
          <w:rFonts w:hint="default"/>
        </w:rPr>
      </w:pPr>
    </w:p>
    <w:p w14:paraId="66A93416">
      <w:pPr>
        <w:rPr>
          <w:rFonts w:hint="default"/>
          <w:highlight w:val="yellow"/>
          <w:lang w:val="en-US"/>
        </w:rPr>
      </w:pPr>
      <w:r>
        <w:rPr>
          <w:rFonts w:hint="default"/>
        </w:rPr>
        <w:t xml:space="preserve"> </w:t>
      </w:r>
      <w:r>
        <w:rPr>
          <w:rFonts w:hint="default"/>
          <w:highlight w:val="yellow"/>
        </w:rPr>
        <w:t xml:space="preserve">Not in </w:t>
      </w:r>
      <w:r>
        <w:rPr>
          <w:rFonts w:hint="default"/>
          <w:highlight w:val="yellow"/>
          <w:lang w:val="en-US"/>
        </w:rPr>
        <w:t xml:space="preserve">available </w:t>
      </w:r>
      <w:r>
        <w:rPr>
          <w:rFonts w:hint="default"/>
          <w:highlight w:val="yellow"/>
        </w:rPr>
        <w:t xml:space="preserve">/ </w:t>
      </w:r>
      <w:r>
        <w:rPr>
          <w:rFonts w:hint="default"/>
          <w:highlight w:val="yellow"/>
          <w:lang w:val="en-US"/>
        </w:rPr>
        <w:t>not found / Need to build new feature</w:t>
      </w:r>
    </w:p>
    <w:p w14:paraId="62F36DBA">
      <w:pPr>
        <w:rPr>
          <w:rFonts w:hint="default"/>
        </w:rPr>
      </w:pPr>
      <w:r>
        <w:rPr>
          <w:rFonts w:hint="default"/>
        </w:rPr>
        <w:t xml:space="preserve">    - Login – logout → save session time (report level)</w:t>
      </w:r>
    </w:p>
    <w:p w14:paraId="19F0B5A1">
      <w:pPr>
        <w:rPr>
          <w:rFonts w:hint="default"/>
        </w:rPr>
      </w:pPr>
      <w:r>
        <w:rPr>
          <w:rFonts w:hint="default"/>
        </w:rPr>
        <w:t xml:space="preserve">    - Footprint report (MA) – IP address (multi user, multi location)</w:t>
      </w:r>
    </w:p>
    <w:p w14:paraId="4169E2BA">
      <w:pPr>
        <w:rPr>
          <w:rFonts w:hint="default"/>
        </w:rPr>
      </w:pPr>
      <w:r>
        <w:rPr>
          <w:rFonts w:hint="default"/>
        </w:rPr>
        <w:t xml:space="preserve">    - Carony – hitting</w:t>
      </w:r>
    </w:p>
    <w:p w14:paraId="27DA23D8">
      <w:pPr>
        <w:rPr>
          <w:rFonts w:hint="default"/>
        </w:rPr>
      </w:pPr>
      <w:r>
        <w:rPr>
          <w:rFonts w:hint="default"/>
        </w:rPr>
        <w:t xml:space="preserve">    - Page hit – count</w:t>
      </w:r>
    </w:p>
    <w:p w14:paraId="17F6C625">
      <w:r>
        <w:rPr>
          <w:rFonts w:hint="default"/>
        </w:rPr>
        <w:t xml:space="preserve">    - Page access binding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7E72487"/>
    <w:rsid w:val="07E87F08"/>
    <w:rsid w:val="082D517A"/>
    <w:rsid w:val="09953447"/>
    <w:rsid w:val="0A682522"/>
    <w:rsid w:val="0B571C72"/>
    <w:rsid w:val="0F163326"/>
    <w:rsid w:val="11D50124"/>
    <w:rsid w:val="11D648D0"/>
    <w:rsid w:val="161C7AD3"/>
    <w:rsid w:val="18357EE7"/>
    <w:rsid w:val="19BD5342"/>
    <w:rsid w:val="1C127CD4"/>
    <w:rsid w:val="1ECD4F03"/>
    <w:rsid w:val="2A743136"/>
    <w:rsid w:val="2CC9360B"/>
    <w:rsid w:val="304170BA"/>
    <w:rsid w:val="364A1579"/>
    <w:rsid w:val="3A060E23"/>
    <w:rsid w:val="408A0E51"/>
    <w:rsid w:val="40EE2FCF"/>
    <w:rsid w:val="42E17B48"/>
    <w:rsid w:val="47E0217A"/>
    <w:rsid w:val="4B7F38EA"/>
    <w:rsid w:val="50351CA1"/>
    <w:rsid w:val="51945A34"/>
    <w:rsid w:val="525513A4"/>
    <w:rsid w:val="52F037A1"/>
    <w:rsid w:val="53A854CE"/>
    <w:rsid w:val="548C2213"/>
    <w:rsid w:val="55345F5A"/>
    <w:rsid w:val="554E3280"/>
    <w:rsid w:val="55F73A99"/>
    <w:rsid w:val="56574DB7"/>
    <w:rsid w:val="56EA4326"/>
    <w:rsid w:val="5B151DE3"/>
    <w:rsid w:val="5B1D0885"/>
    <w:rsid w:val="5E383BE3"/>
    <w:rsid w:val="5F0F1702"/>
    <w:rsid w:val="5F261328"/>
    <w:rsid w:val="659970BE"/>
    <w:rsid w:val="66756CCD"/>
    <w:rsid w:val="683C0A1E"/>
    <w:rsid w:val="6BD623FB"/>
    <w:rsid w:val="71C233B0"/>
    <w:rsid w:val="726A4AC3"/>
    <w:rsid w:val="72FB3FEF"/>
    <w:rsid w:val="73AB405E"/>
    <w:rsid w:val="73FC0A2E"/>
    <w:rsid w:val="778E76B4"/>
    <w:rsid w:val="79C42B56"/>
    <w:rsid w:val="7ACC0CFE"/>
    <w:rsid w:val="7B714750"/>
    <w:rsid w:val="7C983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2026-02-18T11:01:20Z</dcterms:created>
  <dc:creator>User</dc:creator>
  <cp:lastModifiedBy>Orail Document</cp:lastModifiedBy>
  <dcterms:modified xsi:type="dcterms:W3CDTF">2026-02-18T11:16:54Z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1033-12.2.0.23196</vt:lpwstr>
  </property>
  <property fmtid="{D5CDD505-2E9C-101B-9397-08002B2CF9AE}" pid="3" name="ICV">
    <vt:lpwstr>C81A36AE4F964600B2D91E8D001ACF80_12</vt:lpwstr>
  </property>
</Properties>
</file>