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947" w:rsidRDefault="00073F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23CE9" wp14:editId="23377E6E">
                <wp:simplePos x="0" y="0"/>
                <wp:positionH relativeFrom="column">
                  <wp:posOffset>4105275</wp:posOffset>
                </wp:positionH>
                <wp:positionV relativeFrom="paragraph">
                  <wp:posOffset>180975</wp:posOffset>
                </wp:positionV>
                <wp:extent cx="276225" cy="1619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D405F" id="Oval 2" o:spid="_x0000_s1026" style="position:absolute;margin-left:323.25pt;margin-top:14.25pt;width:21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804B1" wp14:editId="30C8B472">
                <wp:simplePos x="0" y="0"/>
                <wp:positionH relativeFrom="column">
                  <wp:posOffset>2409825</wp:posOffset>
                </wp:positionH>
                <wp:positionV relativeFrom="paragraph">
                  <wp:posOffset>-28575</wp:posOffset>
                </wp:positionV>
                <wp:extent cx="571500" cy="1714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AFA398" id="Oval 3" o:spid="_x0000_s1026" style="position:absolute;margin-left:189.75pt;margin-top:-2.25pt;width:4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Pr="00073FFA">
        <w:drawing>
          <wp:inline distT="0" distB="0" distL="0" distR="0" wp14:anchorId="10049BFB" wp14:editId="7B193BCC">
            <wp:extent cx="5819775" cy="5267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FA" w:rsidRDefault="00073FFA"/>
    <w:p w:rsidR="00073FFA" w:rsidRDefault="00073FFA">
      <w:pPr>
        <w:rPr>
          <w:sz w:val="28"/>
          <w:szCs w:val="28"/>
        </w:rPr>
      </w:pPr>
      <w:r w:rsidRPr="00073FFA">
        <w:rPr>
          <w:sz w:val="28"/>
          <w:szCs w:val="28"/>
        </w:rPr>
        <w:t>In Collection tab, banner should be visible as per the Diamond and Gold category.</w:t>
      </w:r>
    </w:p>
    <w:p w:rsidR="00073FFA" w:rsidRPr="00073FFA" w:rsidRDefault="00073FFA">
      <w:pPr>
        <w:rPr>
          <w:sz w:val="28"/>
          <w:szCs w:val="28"/>
        </w:rPr>
      </w:pPr>
      <w:r w:rsidRPr="00073FFA">
        <w:rPr>
          <w:sz w:val="28"/>
          <w:szCs w:val="28"/>
        </w:rPr>
        <w:br/>
        <w:t>If clicked on Diamond category and collection, then only Diamond jewellery collection should be visible and same as Gold Jewellery vice-versa.</w:t>
      </w:r>
    </w:p>
    <w:p w:rsidR="00073FFA" w:rsidRDefault="00073FFA"/>
    <w:p w:rsidR="00073FFA" w:rsidRDefault="00073FFA"/>
    <w:p w:rsidR="00073FFA" w:rsidRDefault="00073FFA"/>
    <w:p w:rsidR="00073FFA" w:rsidRDefault="00073FFA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4000F" wp14:editId="2AF2F76C">
                <wp:simplePos x="0" y="0"/>
                <wp:positionH relativeFrom="column">
                  <wp:posOffset>2343150</wp:posOffset>
                </wp:positionH>
                <wp:positionV relativeFrom="paragraph">
                  <wp:posOffset>-28575</wp:posOffset>
                </wp:positionV>
                <wp:extent cx="571500" cy="1714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866EF" id="Oval 6" o:spid="_x0000_s1026" style="position:absolute;margin-left:184.5pt;margin-top:-2.25pt;width:4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09C5A" wp14:editId="274B1CB0">
                <wp:simplePos x="0" y="0"/>
                <wp:positionH relativeFrom="column">
                  <wp:posOffset>4295775</wp:posOffset>
                </wp:positionH>
                <wp:positionV relativeFrom="paragraph">
                  <wp:posOffset>104775</wp:posOffset>
                </wp:positionV>
                <wp:extent cx="333375" cy="1619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619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0D19DE" id="Oval 5" o:spid="_x0000_s1026" style="position:absolute;margin-left:338.25pt;margin-top:8.25pt;width:26.25pt;height:1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" filled="f" strokecolor="red" strokeweight="1.5pt">
                <v:stroke joinstyle="miter"/>
              </v:oval>
            </w:pict>
          </mc:Fallback>
        </mc:AlternateContent>
      </w:r>
      <w:r w:rsidRPr="00073FFA">
        <w:drawing>
          <wp:inline distT="0" distB="0" distL="0" distR="0" wp14:anchorId="5B1D5429" wp14:editId="5CC53CB3">
            <wp:extent cx="5731510" cy="35718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FFA" w:rsidRDefault="00073FFA"/>
    <w:p w:rsidR="00073FFA" w:rsidRDefault="00073FFA" w:rsidP="00073FFA">
      <w:pPr>
        <w:rPr>
          <w:sz w:val="28"/>
          <w:szCs w:val="28"/>
        </w:rPr>
      </w:pPr>
      <w:r w:rsidRPr="00073FFA">
        <w:rPr>
          <w:sz w:val="28"/>
          <w:szCs w:val="28"/>
        </w:rPr>
        <w:t xml:space="preserve">In </w:t>
      </w:r>
      <w:r>
        <w:rPr>
          <w:sz w:val="28"/>
          <w:szCs w:val="28"/>
        </w:rPr>
        <w:t>New Arrivals</w:t>
      </w:r>
      <w:r w:rsidRPr="00073FFA">
        <w:rPr>
          <w:sz w:val="28"/>
          <w:szCs w:val="28"/>
        </w:rPr>
        <w:t xml:space="preserve"> tab, </w:t>
      </w:r>
      <w:r>
        <w:rPr>
          <w:sz w:val="28"/>
          <w:szCs w:val="28"/>
        </w:rPr>
        <w:t>products</w:t>
      </w:r>
      <w:r w:rsidRPr="00073FFA">
        <w:rPr>
          <w:sz w:val="28"/>
          <w:szCs w:val="28"/>
        </w:rPr>
        <w:t xml:space="preserve"> should be visible as per the Diamond and Gold category.</w:t>
      </w:r>
    </w:p>
    <w:p w:rsidR="00073FFA" w:rsidRDefault="00073FFA" w:rsidP="00073FFA">
      <w:pPr>
        <w:rPr>
          <w:sz w:val="28"/>
          <w:szCs w:val="28"/>
        </w:rPr>
      </w:pPr>
    </w:p>
    <w:p w:rsidR="00073FFA" w:rsidRDefault="00073FFA">
      <w:r w:rsidRPr="00073FFA">
        <w:rPr>
          <w:sz w:val="28"/>
          <w:szCs w:val="28"/>
        </w:rPr>
        <w:t xml:space="preserve">If clicked on Diamond category and </w:t>
      </w:r>
      <w:r>
        <w:rPr>
          <w:sz w:val="28"/>
          <w:szCs w:val="28"/>
        </w:rPr>
        <w:t>New Arrivals</w:t>
      </w:r>
      <w:r w:rsidRPr="00073FFA">
        <w:rPr>
          <w:sz w:val="28"/>
          <w:szCs w:val="28"/>
        </w:rPr>
        <w:t xml:space="preserve">, then only Diamond jewellery </w:t>
      </w:r>
      <w:r>
        <w:rPr>
          <w:sz w:val="28"/>
          <w:szCs w:val="28"/>
        </w:rPr>
        <w:t>products</w:t>
      </w:r>
      <w:r w:rsidRPr="00073FFA">
        <w:rPr>
          <w:sz w:val="28"/>
          <w:szCs w:val="28"/>
        </w:rPr>
        <w:t xml:space="preserve"> should be visible and same as Gold Jewellery vice-versa.</w:t>
      </w:r>
      <w:bookmarkStart w:id="0" w:name="_GoBack"/>
      <w:bookmarkEnd w:id="0"/>
    </w:p>
    <w:sectPr w:rsidR="00073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FFA"/>
    <w:rsid w:val="00073FFA"/>
    <w:rsid w:val="003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7F374"/>
  <w15:chartTrackingRefBased/>
  <w15:docId w15:val="{FB61D1B3-901F-4B83-8BCF-874994725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SALES-02</dc:creator>
  <cp:keywords/>
  <dc:description/>
  <cp:lastModifiedBy>SALES-02</cp:lastModifiedBy>
  <cp:revision>1</cp:revision>
  <dcterms:created xsi:type="dcterms:W3CDTF">2025-12-30T07:06:00Z</dcterms:created>
  <dcterms:modified xsi:type="dcterms:W3CDTF">2025-12-30T07:15:00Z</dcterms:modified>
</cp:coreProperties>
</file>